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坛城镇现面向社会公开招聘村（社区）专干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为实现乡村振兴战略提供坚强的人才保障，坛城镇现面向社会公开招聘村（社区）专干，现将有关事项公告如下：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一、招聘计划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计划公开面向社会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招聘村（社区）专干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二、报名条件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(一)具有中华人民共和国国籍，年龄在18周岁以上、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周岁以下；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大专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及以上学历，专业不限；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(三)具有良好的政治素质、专业素养，品行端正，较强的吃苦耐劳精神。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同等条件下，下列对象优先录用：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(一)坛城镇户籍人员或在坛城镇长期居住人员；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(二)中共党员(含中共预备党员)；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(三)中文、农林等相关专业人才，并会熟练使用wps、word、excel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办公软件。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有下列情况之一的人员，不得报考：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(一)被开除党籍的；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(二)被辞退的国家机关及事业单位公职人员和村干部；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(三)涉嫌违纪违法正在接受专门机关审查尚未作出结论的；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(四)现役军人；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(五)按照国家有关规定，到定向单位工作未满服务年限或对转任有其他限制性规定的；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(六)法律、法规规定的其他情形。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三、招聘程序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招聘工作由坛城镇组织办、纪委、党政办联合实施。按组织报名、资格审查、笔试、面试、岗位实习、聘用等程序进行。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(一)报名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1.报名方式：采取现场报名的方式进行，报名同时进行资格审查。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2.报名时间：即日起至202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日，上午8：30—12：00、下午14：30—17：30。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3.报名地点：坛城镇人民政府党政办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联系人：母飞起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咨询电话：0558-7741001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4.报名时，需本人携带材料：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①本人身份证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②毕业证（原件、复印件）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③2寸彩色照片2张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④《坛城镇公开选聘村（社区）专干报名资格审查表》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(二)审查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资格审查小组对报考人员资格条件进行初审，凡本人填写信息不真实、不完整或填写错误，以及弄虚作假的，一经查实即取消考试资格，责任由考生自负。必要时考生需提供本人档案。资格审查贯穿招聘全过程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资格审查小组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根据具体报考人数及时调整招聘专干人数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(三)考试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考试分为笔试和面试，满分为100分。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笔试时间：报名结束后电话通知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面试形式：采取结构化面谈方式进行，着重考察应聘人员的政治理论素养、分析判断、语言表达、应变、逻辑思维和解决实际问题的能力，满分100分。当场打分并公布成绩，成绩保留小数点后两位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（面试成绩低于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60分的不予录用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。笔试成绩、面试成绩按照6:4的比例，合成考试综合成绩。笔试、面试成绩均保留小数点后两位。按照综合成绩分数从高到低排序，获专干聘用资格。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(四)公示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通过面试后，拟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聘用的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人员公示期为5个工作日。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对公示反映有严重问题并查有实据，不符合聘用条件的，取消其拟聘用人选资格。对公示期满无异议的，或有问题反映但经核实不影响实习的，经镇党委会议研究后正式聘用，分配到村工作，试用1个月。试用期满，由镇党委组织考核，考核合格的，签订聘用合同，由镇党委参照村（社区）“两委”干部进行日常管理,并报县委组织部备案；考核不合格的，经镇党委研究，不再聘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(五)聘用及管理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1.录用人员为镇聘村用，不属于编制人员；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2.聘用人员在上岗前，需依法解除与其他单位的人事(劳动)关系，无法解除的，视为自动放弃聘用资格。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(六）工资待遇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村（社区）专干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四、注意事项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1.报考人员报名与面试时使用的身份证必须一致；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2.免收报名费、面试费；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3.考生要保持报名时所留联系电话的畅通，以便随时通知招聘过程中的相关事宜。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特此公告。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附件：蒙城县坛城镇公开选聘村（社区）专干报名资格审查表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蒙城县坛城镇公开选聘村（社区）专干报名资格审查表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/>
        <w:jc w:val="right"/>
        <w:textAlignment w:val="auto"/>
        <w:rPr>
          <w:rFonts w:hint="default" w:eastAsia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eastAsia="zh-CN"/>
        </w:rPr>
        <w:t>填表日期：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  年   月  日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93"/>
        <w:gridCol w:w="1147"/>
        <w:gridCol w:w="867"/>
        <w:gridCol w:w="733"/>
        <w:gridCol w:w="1267"/>
        <w:gridCol w:w="1707"/>
        <w:gridCol w:w="453"/>
        <w:gridCol w:w="10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2" w:firstLineChars="191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姓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</w:rPr>
              <w:t>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性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出生年月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（岁）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 w:firstLineChars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籍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</w:rPr>
              <w:t>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民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政治面貌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400" w:firstLineChars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</w:rPr>
              <w:t>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0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毕业院校 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及专业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身份证号码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是否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全日制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是否退 役军人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计算机等级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户籍地址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现居住地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7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学习及 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工作简历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奖惩情况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诚信承诺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7" w:lineRule="exact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本报名表所填写的信息准确无误，所提交的证件、资料和照片真实有效， 若有虚假，所产生的一切后果由本人承担.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报名人（签名）：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67" w:type="dxa"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</w:p>
        </w:tc>
        <w:tc>
          <w:tcPr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</w:p>
        </w:tc>
        <w:tc>
          <w:tcPr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3" w:lineRule="exact"/>
              <w:ind w:right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资格审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查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3" w:lineRule="exact"/>
              <w:ind w:right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意 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0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</w:p>
        </w:tc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日</w:t>
            </w:r>
          </w:p>
        </w:tc>
      </w:tr>
    </w:tbl>
    <w:p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1535746-7601-4263-B0CD-7B3470C464E0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0D780C3-8899-4D99-890D-70FB8AE41E0E}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  <w:embedRegular r:id="rId3" w:fontKey="{93C8D3C0-4914-4470-8E8A-13C98B2DCBD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5E55922-9444-4B89-A81F-4B74803FC41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xODY3NDkwM2VlYTQ5NjE5ZTJkODRkYmM4MDJiN2EifQ=="/>
  </w:docVars>
  <w:rsids>
    <w:rsidRoot w:val="00000000"/>
    <w:rsid w:val="0AE71CB3"/>
    <w:rsid w:val="0B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after="300" w:line="305" w:lineRule="auto"/>
      <w:jc w:val="center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1540</Words>
  <Characters>1590</Characters>
  <Paragraphs>54</Paragraphs>
  <TotalTime>2</TotalTime>
  <ScaleCrop>false</ScaleCrop>
  <LinksUpToDate>false</LinksUpToDate>
  <CharactersWithSpaces>1661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2023-05-17T01:21:00Z</dcterms:created>
  <dc:creator>奋斗ing</dc:creator>
  <cp:lastModifiedBy>飞起</cp:lastModifiedBy>
  <dcterms:modified xsi:type="dcterms:W3CDTF">2023-06-01T06:48:08Z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E0E8DC4CD88D4096BB835C509BBF8986_13</vt:lpwstr>
  </property>
</Properties>
</file>