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附件1</w:t>
      </w:r>
    </w:p>
    <w:p>
      <w:pPr>
        <w:spacing w:line="500" w:lineRule="exact"/>
        <w:jc w:val="center"/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/>
          <w:w w:val="80"/>
          <w:sz w:val="44"/>
          <w:szCs w:val="44"/>
        </w:rPr>
        <w:t>202</w:t>
      </w:r>
      <w:r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  <w:t>2</w:t>
      </w:r>
      <w:r>
        <w:rPr>
          <w:rStyle w:val="4"/>
          <w:rFonts w:hint="eastAsia" w:ascii="方正小标宋简体" w:hAnsi="方正小标宋简体" w:eastAsia="方正小标宋简体"/>
          <w:w w:val="80"/>
          <w:sz w:val="44"/>
          <w:szCs w:val="44"/>
        </w:rPr>
        <w:t>年肥西县总工会公开招聘社会化工会工作者</w:t>
      </w:r>
    </w:p>
    <w:p>
      <w:pPr>
        <w:spacing w:line="500" w:lineRule="exact"/>
        <w:ind w:firstLine="704" w:firstLineChars="200"/>
        <w:jc w:val="center"/>
        <w:rPr>
          <w:rStyle w:val="4"/>
          <w:rFonts w:hint="eastAsia" w:ascii="方正小标宋简体" w:hAnsi="方正小标宋简体" w:eastAsia="方正小标宋简体"/>
          <w:w w:val="80"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  <w:t>诚 信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年肥西县总工会公开招聘社会化工会工作者</w:t>
      </w:r>
      <w:r>
        <w:rPr>
          <w:rStyle w:val="4"/>
          <w:rFonts w:hint="eastAsia" w:ascii="仿宋_GB2312" w:hAnsi="仿宋" w:eastAsia="仿宋_GB2312"/>
          <w:sz w:val="32"/>
          <w:szCs w:val="32"/>
        </w:rPr>
        <w:t>公告</w:t>
      </w:r>
      <w:r>
        <w:rPr>
          <w:rStyle w:val="4"/>
          <w:rFonts w:ascii="仿宋_GB2312" w:hAnsi="仿宋" w:eastAsia="仿宋_GB2312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一、根据平等自愿、诚实守</w:t>
      </w:r>
      <w:r>
        <w:rPr>
          <w:rStyle w:val="4"/>
          <w:rFonts w:ascii="仿宋_GB2312" w:hAnsi="仿宋" w:eastAsia="仿宋_GB2312"/>
          <w:sz w:val="32"/>
          <w:szCs w:val="32"/>
          <w:highlight w:val="none"/>
        </w:rPr>
        <w:t>信原则，我自愿报考此次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年肥西县总工会</w:t>
      </w:r>
      <w:r>
        <w:rPr>
          <w:rStyle w:val="4"/>
          <w:rFonts w:hint="eastAsia" w:ascii="仿宋_GB2312" w:hAnsi="仿宋" w:eastAsia="仿宋_GB2312"/>
          <w:sz w:val="32"/>
          <w:szCs w:val="32"/>
          <w:highlight w:val="none"/>
        </w:rPr>
        <w:t>公开招聘</w:t>
      </w:r>
      <w:r>
        <w:rPr>
          <w:rStyle w:val="4"/>
          <w:rFonts w:ascii="仿宋_GB2312" w:hAnsi="仿宋" w:eastAsia="仿宋_GB2312"/>
          <w:sz w:val="32"/>
          <w:szCs w:val="32"/>
          <w:highlight w:val="none"/>
        </w:rPr>
        <w:t>考试，自愿应聘</w:t>
      </w:r>
      <w:r>
        <w:rPr>
          <w:rStyle w:val="4"/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社会化工会工作者</w:t>
      </w:r>
      <w:r>
        <w:rPr>
          <w:rStyle w:val="4"/>
          <w:rFonts w:ascii="仿宋_GB2312" w:hAnsi="仿宋" w:eastAsia="仿宋_GB2312"/>
          <w:sz w:val="32"/>
          <w:szCs w:val="32"/>
        </w:rPr>
        <w:t>。自觉维护招聘秩序，珍惜公共资源，对个人应聘行为负责，若进入体检、考察和公示入职程序，则信守承诺不擅自放弃资格。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二、自觉遵守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年肥西县总工会公开招聘社会化工会工作者</w:t>
      </w:r>
      <w:r>
        <w:rPr>
          <w:rStyle w:val="4"/>
          <w:rFonts w:ascii="仿宋_GB2312" w:hAnsi="仿宋" w:eastAsia="仿宋_GB2312"/>
          <w:sz w:val="32"/>
          <w:szCs w:val="32"/>
        </w:rPr>
        <w:t>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三、凡填报了影响审核结果的且与真实信息不一致的信息，一律视为填报虚假信息，按违背诚信原则处理。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五、对于报名系统自动生成并提供给个人的信息（如准考证号），自行妥善保管。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Style w:val="4"/>
          <w:rFonts w:hint="eastAsia"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六、我保证符合招考公告及招考岗位中要求的资格条件。对违反以上承诺所造成的后果，本人自愿承担相应责任。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0" w:firstLineChars="1600"/>
        <w:textAlignment w:val="auto"/>
        <w:rPr>
          <w:rStyle w:val="4"/>
          <w:rFonts w:hint="eastAsia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" w:eastAsia="仿宋_GB2312" w:cstheme="minorBidi"/>
          <w:sz w:val="32"/>
          <w:szCs w:val="32"/>
          <w:lang w:val="en-US" w:eastAsia="zh-CN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0" w:firstLineChars="1600"/>
        <w:textAlignment w:val="auto"/>
        <w:rPr>
          <w:rStyle w:val="4"/>
          <w:rFonts w:hint="eastAsia" w:ascii="仿宋_GB2312" w:hAnsi="仿宋" w:eastAsia="仿宋_GB2312" w:cstheme="minorBidi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4"/>
          <w:rFonts w:hint="eastAsia" w:ascii="仿宋_GB2312" w:hAnsi="仿宋" w:eastAsia="仿宋_GB2312" w:cstheme="minorBidi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0" w:firstLineChars="1600"/>
        <w:textAlignment w:val="auto"/>
        <w:rPr>
          <w:rStyle w:val="4"/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" w:eastAsia="仿宋_GB2312" w:cstheme="minorBidi"/>
          <w:sz w:val="32"/>
          <w:szCs w:val="32"/>
          <w:lang w:val="en-US" w:eastAsia="zh-CN"/>
        </w:rPr>
        <w:t>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2022-04-25T01:01:29Z</dcterms:created>
  <dc:creator>admin</dc:creator>
  <cp:lastModifiedBy>H
Q</cp:lastModifiedBy>
  <dcterms:modified xsi:type="dcterms:W3CDTF">2022-04-25T01:05:26Z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eyJoZGlkIjoiZTMzMTc4NzI3NzY1NjE0MTdlMTA1YzEwZmI3YTllM2IifQ==</vt:lpwstr>
  </property>
  <property fmtid="{D5CDD505-2E9C-101B-9397-08002B2CF9AE}" pid="4" name="ICV">
    <vt:lpwstr>9B191C8921BF4C678EB4B64AE0CB62DE</vt:lpwstr>
  </property>
</Properties>
</file>