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</w:t>
      </w:r>
      <w:r>
        <w:rPr>
          <w:rFonts w:hint="eastAsia" w:ascii="仿宋_GB2312" w:eastAsia="仿宋_GB2312"/>
          <w:color w:val="000000"/>
          <w:sz w:val="32"/>
          <w:szCs w:val="32"/>
        </w:rPr>
        <w:t>肥西县20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县城市管理局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城管协管员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附：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对违反有关规定已报名参加考试人员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2021-12-15T06:53:20Z</dcterms:created>
  <dc:creator>Administrator.JWH2OWTT814LOUR</dc:creator>
  <cp:lastModifiedBy>喵喵晨</cp:lastModifiedBy>
  <dcterms:modified xsi:type="dcterms:W3CDTF">2021-12-15T06:55:31Z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89633771B31D49BFA9D943E8F1CF2F83</vt:lpwstr>
  </property>
</Properties>
</file>