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640"/>
        <w:jc w:val="center"/>
      </w:pPr>
      <w:r>
        <w:rPr>
          <w:rFonts w:ascii="仿宋_GB2312" w:hAnsi="仿宋_GB2312" w:eastAsia="仿宋_GB2312" w:cs="仿宋_GB2312"/>
          <w:kern w:val="0"/>
          <w:sz w:val="36"/>
          <w:szCs w:val="36"/>
          <w:lang w:val="en-US" w:eastAsia="zh-CN" w:bidi="ar"/>
        </w:rPr>
        <w:t>招聘岗位及计划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634" w:type="dxa"/>
        <w:jc w:val="center"/>
        <w:shd w:val="clear"/>
        <w:tblLayout w:type="autofit"/>
        <w:tblCellMar>
          <w:top w:w="0" w:type="dxa"/>
          <w:left w:w="75" w:type="dxa"/>
          <w:bottom w:w="0" w:type="dxa"/>
          <w:right w:w="0" w:type="dxa"/>
        </w:tblCellMar>
      </w:tblPr>
      <w:tblGrid>
        <w:gridCol w:w="1302"/>
        <w:gridCol w:w="1122"/>
        <w:gridCol w:w="1093"/>
        <w:gridCol w:w="898"/>
        <w:gridCol w:w="1556"/>
        <w:gridCol w:w="1406"/>
        <w:gridCol w:w="1257"/>
      </w:tblGrid>
      <w:tr>
        <w:tblPrEx>
          <w:shd w:val="clear"/>
        </w:tblPrEx>
        <w:trPr>
          <w:trHeight w:val="450" w:hRule="atLeast"/>
          <w:jc w:val="center"/>
        </w:trPr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招聘计划数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30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招聘条件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36"/>
                <w:szCs w:val="36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6"/>
                <w:szCs w:val="36"/>
                <w:lang w:val="en-US" w:eastAsia="zh-CN" w:bidi="ar"/>
              </w:rPr>
              <w:t>就业创业政策宣传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6"/>
                <w:szCs w:val="36"/>
                <w:lang w:val="en-US" w:eastAsia="zh-CN" w:bidi="ar"/>
              </w:rPr>
              <w:t>咨询员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6"/>
                <w:szCs w:val="36"/>
                <w:lang w:val="en-US" w:eastAsia="zh-CN" w:bidi="ar"/>
              </w:rPr>
              <w:t>202014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6"/>
                <w:szCs w:val="36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6"/>
                <w:szCs w:val="36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6"/>
                <w:szCs w:val="36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6"/>
                <w:szCs w:val="36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6"/>
                <w:szCs w:val="36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F58EE"/>
    <w:rsid w:val="34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2020-04-22T07:58:00Z</dcterms:created>
  <dc:creator>秋叶夏花</dc:creator>
  <cp:lastModifiedBy>秋叶夏花</cp:lastModifiedBy>
  <dcterms:modified xsi:type="dcterms:W3CDTF">2020-04-22T08:00:27Z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